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214DD" w:rsidRPr="00AE765B" w:rsidRDefault="00D214DD" w:rsidP="00D214DD">
      <w:pPr>
        <w:shd w:val="clear" w:color="auto" w:fill="FFFFFF"/>
        <w:spacing w:before="100" w:beforeAutospacing="1" w:after="100" w:afterAutospacing="1" w:line="270" w:lineRule="atLeast"/>
        <w:jc w:val="highKashida"/>
        <w:rPr>
          <w:rFonts w:cs="B Nazanin"/>
          <w:b/>
          <w:bCs/>
          <w:sz w:val="32"/>
          <w:szCs w:val="32"/>
          <w:rtl/>
        </w:rPr>
      </w:pPr>
      <w:r w:rsidRPr="00AE765B">
        <w:rPr>
          <w:rFonts w:cs="B Nazanin" w:hint="cs"/>
          <w:b/>
          <w:bCs/>
          <w:sz w:val="32"/>
          <w:szCs w:val="32"/>
          <w:rtl/>
        </w:rPr>
        <w:t>سرفصل کارورزی1</w:t>
      </w:r>
    </w:p>
    <w:p w:rsidR="005451F8" w:rsidRPr="00AE765B" w:rsidRDefault="005451F8" w:rsidP="00D214DD">
      <w:pPr>
        <w:shd w:val="clear" w:color="auto" w:fill="FFFFFF"/>
        <w:spacing w:before="100" w:beforeAutospacing="1" w:after="100" w:afterAutospacing="1" w:line="270" w:lineRule="atLeast"/>
        <w:jc w:val="highKashida"/>
        <w:rPr>
          <w:rFonts w:ascii="Tahoma" w:eastAsia="Times New Roman" w:hAnsi="Tahoma" w:cs="B Nazanin"/>
          <w:b/>
          <w:bCs/>
          <w:color w:val="000000"/>
          <w:sz w:val="24"/>
          <w:szCs w:val="24"/>
        </w:rPr>
      </w:pPr>
      <w:r w:rsidRPr="00AE765B">
        <w:rPr>
          <w:rFonts w:ascii="Tahoma" w:eastAsia="Times New Roman" w:hAnsi="Tahoma" w:cs="B Nazanin"/>
          <w:b/>
          <w:bCs/>
          <w:color w:val="000000"/>
          <w:sz w:val="32"/>
          <w:szCs w:val="24"/>
          <w:rtl/>
        </w:rPr>
        <w:t>هدف کلی /پیامدهای یادگیری:</w:t>
      </w:r>
      <w:bookmarkStart w:id="0" w:name="_GoBack"/>
      <w:bookmarkEnd w:id="0"/>
    </w:p>
    <w:p w:rsidR="005451F8" w:rsidRPr="00AE765B" w:rsidRDefault="005451F8" w:rsidP="00D214DD">
      <w:pPr>
        <w:shd w:val="clear" w:color="auto" w:fill="FFFFFF"/>
        <w:spacing w:before="100" w:beforeAutospacing="1" w:after="100" w:afterAutospacing="1" w:line="270" w:lineRule="atLeast"/>
        <w:jc w:val="highKashida"/>
        <w:rPr>
          <w:rFonts w:ascii="Tahoma" w:eastAsia="Times New Roman" w:hAnsi="Tahoma" w:cs="B Nazanin"/>
          <w:color w:val="000000"/>
          <w:sz w:val="24"/>
          <w:szCs w:val="24"/>
          <w:rtl/>
        </w:rPr>
      </w:pP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>در پایان این واحد یادگیری انتظار می رود دانشجو بتواند:</w:t>
      </w:r>
      <w:r w:rsidRPr="00AE765B">
        <w:rPr>
          <w:rFonts w:ascii="Cambria" w:eastAsia="Times New Roman" w:hAnsi="Cambria" w:cs="Cambria" w:hint="cs"/>
          <w:color w:val="000000"/>
          <w:sz w:val="24"/>
          <w:szCs w:val="24"/>
          <w:rtl/>
        </w:rPr>
        <w:t> 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با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مشاهده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تاملی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مسائل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آموزشی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/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تربیتی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در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سطح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کلاس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درس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و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مدرسه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را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شناسایی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و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با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استفاده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از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شواهد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و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مستندات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علمی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آن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را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تبیین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نماید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>.</w:t>
      </w:r>
      <w:r w:rsidRPr="00AE765B">
        <w:rPr>
          <w:rFonts w:ascii="Cambria" w:eastAsia="Times New Roman" w:hAnsi="Cambria" w:cs="Cambria" w:hint="cs"/>
          <w:color w:val="000000"/>
          <w:sz w:val="24"/>
          <w:szCs w:val="24"/>
          <w:rtl/>
        </w:rPr>
        <w:t> 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علاوه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بر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آن،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مشاهدات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تاملی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و یافته های تجربی خود را در قالب پژوهش روایتی ثبت و گزارش کند.</w:t>
      </w:r>
    </w:p>
    <w:p w:rsidR="005451F8" w:rsidRPr="00AE765B" w:rsidRDefault="005451F8" w:rsidP="00D214DD">
      <w:pPr>
        <w:shd w:val="clear" w:color="auto" w:fill="FFFFFF"/>
        <w:spacing w:before="100" w:beforeAutospacing="1" w:after="100" w:afterAutospacing="1" w:line="270" w:lineRule="atLeast"/>
        <w:jc w:val="highKashida"/>
        <w:rPr>
          <w:rFonts w:ascii="Tahoma" w:eastAsia="Times New Roman" w:hAnsi="Tahoma" w:cs="B Nazanin"/>
          <w:color w:val="000000"/>
          <w:sz w:val="24"/>
          <w:szCs w:val="24"/>
          <w:rtl/>
        </w:rPr>
      </w:pPr>
      <w:r w:rsidRPr="00AE765B">
        <w:rPr>
          <w:rFonts w:ascii="Cambria" w:eastAsia="Times New Roman" w:hAnsi="Cambria" w:cs="Cambria" w:hint="cs"/>
          <w:color w:val="000000"/>
          <w:sz w:val="24"/>
          <w:szCs w:val="24"/>
          <w:rtl/>
        </w:rPr>
        <w:t> </w:t>
      </w:r>
      <w:r w:rsidRPr="00AE765B">
        <w:rPr>
          <w:rFonts w:ascii="Tahoma" w:eastAsia="Times New Roman" w:hAnsi="Tahoma" w:cs="B Nazanin"/>
          <w:b/>
          <w:bCs/>
          <w:color w:val="000000"/>
          <w:sz w:val="32"/>
          <w:szCs w:val="24"/>
          <w:rtl/>
        </w:rPr>
        <w:t>اهداف جزیی / فعالیت ها/ عملکردهای مورد انتظار:</w:t>
      </w:r>
    </w:p>
    <w:p w:rsidR="005451F8" w:rsidRPr="00AE765B" w:rsidRDefault="005451F8" w:rsidP="00D214DD">
      <w:pPr>
        <w:shd w:val="clear" w:color="auto" w:fill="FFFFFF"/>
        <w:spacing w:before="100" w:beforeAutospacing="1" w:after="100" w:afterAutospacing="1" w:line="270" w:lineRule="atLeast"/>
        <w:jc w:val="highKashida"/>
        <w:rPr>
          <w:rFonts w:ascii="Tahoma" w:eastAsia="Times New Roman" w:hAnsi="Tahoma" w:cs="B Nazanin"/>
          <w:color w:val="000000"/>
          <w:sz w:val="24"/>
          <w:szCs w:val="24"/>
          <w:rtl/>
        </w:rPr>
      </w:pP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>1- معرفی برنامه کارورزی و تکالیف عملکردی، برنامه ریزی سمینارها در سطح مدرسه و واحد آموزشی و چگونگی ارزیابی از عملکرد دانشجویان بر اساس پیامدها و سطوح عملکرد.</w:t>
      </w:r>
    </w:p>
    <w:p w:rsidR="005451F8" w:rsidRPr="00AE765B" w:rsidRDefault="005451F8" w:rsidP="00D214DD">
      <w:pPr>
        <w:shd w:val="clear" w:color="auto" w:fill="FFFFFF"/>
        <w:spacing w:before="100" w:beforeAutospacing="1" w:after="100" w:afterAutospacing="1" w:line="270" w:lineRule="atLeast"/>
        <w:jc w:val="highKashida"/>
        <w:rPr>
          <w:rFonts w:ascii="Tahoma" w:eastAsia="Times New Roman" w:hAnsi="Tahoma" w:cs="B Nazanin"/>
          <w:color w:val="000000"/>
          <w:sz w:val="24"/>
          <w:szCs w:val="24"/>
          <w:rtl/>
        </w:rPr>
      </w:pP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2- </w:t>
      </w:r>
      <w:r w:rsidRPr="00AE765B">
        <w:rPr>
          <w:rFonts w:ascii="Cambria" w:eastAsia="Times New Roman" w:hAnsi="Cambria" w:cs="Cambria" w:hint="cs"/>
          <w:color w:val="000000"/>
          <w:sz w:val="24"/>
          <w:szCs w:val="24"/>
          <w:rtl/>
        </w:rPr>
        <w:t> 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کارگاه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مسله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شناسی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(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مطالعه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موقعیت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>)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 xml:space="preserve">  پخش فیلم تدریس</w:t>
      </w:r>
    </w:p>
    <w:p w:rsidR="005451F8" w:rsidRPr="00AE765B" w:rsidRDefault="005451F8" w:rsidP="00D214DD">
      <w:pPr>
        <w:shd w:val="clear" w:color="auto" w:fill="FFFFFF"/>
        <w:spacing w:before="100" w:beforeAutospacing="1" w:after="100" w:afterAutospacing="1" w:line="270" w:lineRule="atLeast"/>
        <w:jc w:val="highKashida"/>
        <w:rPr>
          <w:rFonts w:ascii="Tahoma" w:eastAsia="Times New Roman" w:hAnsi="Tahoma" w:cs="B Nazanin"/>
          <w:color w:val="000000"/>
          <w:sz w:val="24"/>
          <w:szCs w:val="24"/>
          <w:rtl/>
        </w:rPr>
      </w:pP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1/2- </w:t>
      </w:r>
      <w:r w:rsidRPr="00AE765B">
        <w:rPr>
          <w:rFonts w:ascii="Cambria" w:eastAsia="Times New Roman" w:hAnsi="Cambria" w:cs="Cambria" w:hint="cs"/>
          <w:color w:val="000000"/>
          <w:sz w:val="24"/>
          <w:szCs w:val="24"/>
          <w:rtl/>
        </w:rPr>
        <w:t> 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توصیف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موقعیت</w:t>
      </w:r>
    </w:p>
    <w:p w:rsidR="005451F8" w:rsidRPr="00AE765B" w:rsidRDefault="005451F8" w:rsidP="00D214DD">
      <w:pPr>
        <w:shd w:val="clear" w:color="auto" w:fill="FFFFFF"/>
        <w:spacing w:before="100" w:beforeAutospacing="1" w:after="100" w:afterAutospacing="1" w:line="270" w:lineRule="atLeast"/>
        <w:jc w:val="highKashida"/>
        <w:rPr>
          <w:rFonts w:ascii="Tahoma" w:eastAsia="Times New Roman" w:hAnsi="Tahoma" w:cs="B Nazanin"/>
          <w:color w:val="000000"/>
          <w:sz w:val="24"/>
          <w:szCs w:val="24"/>
          <w:rtl/>
        </w:rPr>
      </w:pP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>2/2- تشریح</w:t>
      </w:r>
      <w:r w:rsidRPr="00AE765B">
        <w:rPr>
          <w:rFonts w:ascii="Cambria" w:eastAsia="Times New Roman" w:hAnsi="Cambria" w:cs="Cambria" w:hint="cs"/>
          <w:color w:val="000000"/>
          <w:sz w:val="24"/>
          <w:szCs w:val="24"/>
          <w:rtl/>
        </w:rPr>
        <w:t> 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موقعیت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(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شناسایی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اجزاء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و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روابط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>)</w:t>
      </w:r>
    </w:p>
    <w:p w:rsidR="005451F8" w:rsidRPr="00AE765B" w:rsidRDefault="005451F8" w:rsidP="00D214DD">
      <w:pPr>
        <w:shd w:val="clear" w:color="auto" w:fill="FFFFFF"/>
        <w:spacing w:before="100" w:beforeAutospacing="1" w:after="100" w:afterAutospacing="1" w:line="270" w:lineRule="atLeast"/>
        <w:jc w:val="highKashida"/>
        <w:rPr>
          <w:rFonts w:ascii="Tahoma" w:eastAsia="Times New Roman" w:hAnsi="Tahoma" w:cs="B Nazanin"/>
          <w:color w:val="000000"/>
          <w:sz w:val="24"/>
          <w:szCs w:val="24"/>
          <w:rtl/>
        </w:rPr>
      </w:pP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>3/2- بازنگری</w:t>
      </w:r>
    </w:p>
    <w:p w:rsidR="005451F8" w:rsidRPr="00AE765B" w:rsidRDefault="005451F8" w:rsidP="00D214DD">
      <w:pPr>
        <w:shd w:val="clear" w:color="auto" w:fill="FFFFFF"/>
        <w:spacing w:before="100" w:beforeAutospacing="1" w:after="100" w:afterAutospacing="1" w:line="270" w:lineRule="atLeast"/>
        <w:jc w:val="highKashida"/>
        <w:rPr>
          <w:rFonts w:ascii="Tahoma" w:eastAsia="Times New Roman" w:hAnsi="Tahoma" w:cs="B Nazanin"/>
          <w:color w:val="000000"/>
          <w:sz w:val="24"/>
          <w:szCs w:val="24"/>
          <w:rtl/>
        </w:rPr>
      </w:pP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>4/2- تعیین نقطه کانونی( ارایه مساله)</w:t>
      </w:r>
    </w:p>
    <w:p w:rsidR="005451F8" w:rsidRPr="00AE765B" w:rsidRDefault="005451F8" w:rsidP="00D214DD">
      <w:pPr>
        <w:shd w:val="clear" w:color="auto" w:fill="FFFFFF"/>
        <w:spacing w:before="100" w:beforeAutospacing="1" w:after="100" w:afterAutospacing="1" w:line="270" w:lineRule="atLeast"/>
        <w:jc w:val="highKashida"/>
        <w:rPr>
          <w:rFonts w:ascii="Tahoma" w:eastAsia="Times New Roman" w:hAnsi="Tahoma" w:cs="B Nazanin"/>
          <w:color w:val="000000"/>
          <w:sz w:val="24"/>
          <w:szCs w:val="24"/>
          <w:rtl/>
        </w:rPr>
      </w:pP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>5/2-</w:t>
      </w:r>
      <w:r w:rsidRPr="00AE765B">
        <w:rPr>
          <w:rFonts w:ascii="Cambria" w:eastAsia="Times New Roman" w:hAnsi="Cambria" w:cs="Cambria" w:hint="cs"/>
          <w:color w:val="000000"/>
          <w:sz w:val="24"/>
          <w:szCs w:val="24"/>
          <w:rtl/>
        </w:rPr>
        <w:t> 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تبیین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مساله</w:t>
      </w:r>
    </w:p>
    <w:p w:rsidR="005451F8" w:rsidRPr="00AE765B" w:rsidRDefault="005451F8" w:rsidP="00D214DD">
      <w:pPr>
        <w:pStyle w:val="ListParagraph"/>
        <w:numPr>
          <w:ilvl w:val="0"/>
          <w:numId w:val="18"/>
        </w:numPr>
        <w:shd w:val="clear" w:color="auto" w:fill="FFFFFF"/>
        <w:spacing w:before="100" w:beforeAutospacing="1" w:after="100" w:afterAutospacing="1" w:line="270" w:lineRule="atLeast"/>
        <w:jc w:val="highKashida"/>
        <w:rPr>
          <w:rFonts w:ascii="Tahoma" w:eastAsia="Times New Roman" w:hAnsi="Tahoma" w:cs="B Nazanin"/>
          <w:color w:val="000000"/>
          <w:sz w:val="24"/>
          <w:szCs w:val="24"/>
          <w:rtl/>
        </w:rPr>
      </w:pP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>تایید استاد راهنما و قرار دادن فعالیت در پوشه کار</w:t>
      </w:r>
    </w:p>
    <w:p w:rsidR="005451F8" w:rsidRPr="00AE765B" w:rsidRDefault="005451F8" w:rsidP="00D214DD">
      <w:pPr>
        <w:shd w:val="clear" w:color="auto" w:fill="FFFFFF"/>
        <w:spacing w:before="100" w:beforeAutospacing="1" w:after="100" w:afterAutospacing="1" w:line="270" w:lineRule="atLeast"/>
        <w:jc w:val="highKashida"/>
        <w:rPr>
          <w:rFonts w:ascii="Tahoma" w:eastAsia="Times New Roman" w:hAnsi="Tahoma" w:cs="B Nazanin"/>
          <w:color w:val="000000"/>
          <w:sz w:val="24"/>
          <w:szCs w:val="24"/>
          <w:rtl/>
        </w:rPr>
      </w:pP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>3- جایابی و سامان دهی دانشجویان در مدارس: دانشجویان مشاهدات خود را در قالب روایت از موقعیت و یا به صورت واقعه نگاری یادداشت می کنند.</w:t>
      </w:r>
    </w:p>
    <w:p w:rsidR="005451F8" w:rsidRPr="00AE765B" w:rsidRDefault="005451F8" w:rsidP="00D214DD">
      <w:pPr>
        <w:shd w:val="clear" w:color="auto" w:fill="FFFFFF"/>
        <w:spacing w:before="100" w:beforeAutospacing="1" w:after="100" w:afterAutospacing="1" w:line="270" w:lineRule="atLeast"/>
        <w:jc w:val="highKashida"/>
        <w:rPr>
          <w:rFonts w:ascii="Tahoma" w:eastAsia="Times New Roman" w:hAnsi="Tahoma" w:cs="B Nazanin"/>
          <w:color w:val="000000"/>
          <w:sz w:val="24"/>
          <w:szCs w:val="24"/>
          <w:rtl/>
        </w:rPr>
      </w:pPr>
      <w:r w:rsidRPr="00AE765B">
        <w:rPr>
          <w:rFonts w:ascii="Cambria" w:eastAsia="Times New Roman" w:hAnsi="Cambria" w:cs="Cambria" w:hint="cs"/>
          <w:color w:val="000000"/>
          <w:sz w:val="24"/>
          <w:szCs w:val="24"/>
          <w:rtl/>
        </w:rPr>
        <w:t> 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1/3-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اولین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روز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کارورزی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من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>:</w:t>
      </w:r>
    </w:p>
    <w:p w:rsidR="005451F8" w:rsidRPr="00AE765B" w:rsidRDefault="005451F8" w:rsidP="00D214DD">
      <w:pPr>
        <w:shd w:val="clear" w:color="auto" w:fill="FFFFFF"/>
        <w:spacing w:before="100" w:beforeAutospacing="1" w:after="100" w:afterAutospacing="1" w:line="270" w:lineRule="atLeast"/>
        <w:jc w:val="highKashida"/>
        <w:rPr>
          <w:rFonts w:ascii="Tahoma" w:eastAsia="Times New Roman" w:hAnsi="Tahoma" w:cs="B Nazanin"/>
          <w:color w:val="000000"/>
          <w:sz w:val="24"/>
          <w:szCs w:val="24"/>
          <w:rtl/>
        </w:rPr>
      </w:pP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>2/3- دومین روز کارورزی من:</w:t>
      </w:r>
    </w:p>
    <w:p w:rsidR="005451F8" w:rsidRPr="00AE765B" w:rsidRDefault="005451F8" w:rsidP="00D214DD">
      <w:pPr>
        <w:shd w:val="clear" w:color="auto" w:fill="FFFFFF"/>
        <w:spacing w:before="100" w:beforeAutospacing="1" w:after="100" w:afterAutospacing="1" w:line="270" w:lineRule="atLeast"/>
        <w:jc w:val="highKashida"/>
        <w:rPr>
          <w:rFonts w:ascii="Tahoma" w:eastAsia="Times New Roman" w:hAnsi="Tahoma" w:cs="B Nazanin"/>
          <w:color w:val="000000"/>
          <w:sz w:val="24"/>
          <w:szCs w:val="24"/>
          <w:rtl/>
        </w:rPr>
      </w:pP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*قرار دادن خاطرات </w:t>
      </w:r>
      <w:r w:rsidRPr="00AE765B">
        <w:rPr>
          <w:rFonts w:ascii="Cambria" w:eastAsia="Times New Roman" w:hAnsi="Cambria" w:cs="Cambria" w:hint="cs"/>
          <w:color w:val="000000"/>
          <w:sz w:val="24"/>
          <w:szCs w:val="24"/>
          <w:rtl/>
        </w:rPr>
        <w:t> 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و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 xml:space="preserve">یادداشت ها 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>در پوشه کار</w:t>
      </w:r>
    </w:p>
    <w:p w:rsidR="005451F8" w:rsidRPr="00AE765B" w:rsidRDefault="005451F8" w:rsidP="00D214DD">
      <w:pPr>
        <w:shd w:val="clear" w:color="auto" w:fill="FFFFFF"/>
        <w:spacing w:before="100" w:beforeAutospacing="1" w:after="100" w:afterAutospacing="1" w:line="270" w:lineRule="atLeast"/>
        <w:jc w:val="highKashida"/>
        <w:rPr>
          <w:rFonts w:ascii="Tahoma" w:eastAsia="Times New Roman" w:hAnsi="Tahoma" w:cs="B Nazanin"/>
          <w:color w:val="000000"/>
          <w:sz w:val="24"/>
          <w:szCs w:val="24"/>
          <w:rtl/>
        </w:rPr>
      </w:pP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>4- کارگاه پژوهش روایتی: نعریف و کاربرد پژوهش روایتی/ انواع طرح های پژوهشی روایتی/ ابزارهای پژوهش روایتی/ ویژگی های و فرایند پژوهش روایتی / کاربردهای پژوهش روایتی در کارورزی.</w:t>
      </w:r>
    </w:p>
    <w:p w:rsidR="005451F8" w:rsidRPr="00AE765B" w:rsidRDefault="005451F8" w:rsidP="00D214DD">
      <w:pPr>
        <w:shd w:val="clear" w:color="auto" w:fill="FFFFFF"/>
        <w:spacing w:before="100" w:beforeAutospacing="1" w:after="100" w:afterAutospacing="1" w:line="270" w:lineRule="atLeast"/>
        <w:jc w:val="highKashida"/>
        <w:rPr>
          <w:rFonts w:ascii="Tahoma" w:eastAsia="Times New Roman" w:hAnsi="Tahoma" w:cs="B Nazanin"/>
          <w:color w:val="000000"/>
          <w:sz w:val="24"/>
          <w:szCs w:val="24"/>
          <w:rtl/>
        </w:rPr>
      </w:pP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>5- کارگاه پژوهش روایتی : تحلیل ساختار روایت ها</w:t>
      </w:r>
    </w:p>
    <w:p w:rsidR="005451F8" w:rsidRPr="00AE765B" w:rsidRDefault="005451F8" w:rsidP="00D214DD">
      <w:pPr>
        <w:shd w:val="clear" w:color="auto" w:fill="FFFFFF"/>
        <w:spacing w:before="100" w:beforeAutospacing="1" w:after="100" w:afterAutospacing="1" w:line="270" w:lineRule="atLeast"/>
        <w:jc w:val="highKashida"/>
        <w:rPr>
          <w:rFonts w:ascii="Tahoma" w:eastAsia="Times New Roman" w:hAnsi="Tahoma" w:cs="B Nazanin"/>
          <w:color w:val="000000"/>
          <w:sz w:val="24"/>
          <w:szCs w:val="24"/>
          <w:rtl/>
        </w:rPr>
      </w:pPr>
      <w:r w:rsidRPr="00AE765B">
        <w:rPr>
          <w:rFonts w:ascii="Cambria" w:eastAsia="Times New Roman" w:hAnsi="Cambria" w:cs="Cambria" w:hint="cs"/>
          <w:color w:val="000000"/>
          <w:sz w:val="24"/>
          <w:szCs w:val="24"/>
          <w:rtl/>
        </w:rPr>
        <w:lastRenderedPageBreak/>
        <w:t>   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1/5-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کدگذاری</w:t>
      </w:r>
      <w:r w:rsidRPr="00AE765B">
        <w:rPr>
          <w:rFonts w:ascii="Cambria" w:eastAsia="Times New Roman" w:hAnsi="Cambria" w:cs="Cambria" w:hint="cs"/>
          <w:color w:val="000000"/>
          <w:sz w:val="24"/>
          <w:szCs w:val="24"/>
          <w:rtl/>
        </w:rPr>
        <w:t>     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2/5-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کدگذاری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محوری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و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انتخاب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مضامین</w:t>
      </w:r>
      <w:r w:rsidRPr="00AE765B">
        <w:rPr>
          <w:rFonts w:ascii="Cambria" w:eastAsia="Times New Roman" w:hAnsi="Cambria" w:cs="Cambria" w:hint="cs"/>
          <w:color w:val="000000"/>
          <w:sz w:val="24"/>
          <w:szCs w:val="24"/>
          <w:rtl/>
        </w:rPr>
        <w:t>   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3/5-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ارت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>باط مضامین با یکدیگر</w:t>
      </w:r>
      <w:r w:rsidRPr="00AE765B">
        <w:rPr>
          <w:rFonts w:ascii="Cambria" w:eastAsia="Times New Roman" w:hAnsi="Cambria" w:cs="Cambria" w:hint="cs"/>
          <w:color w:val="000000"/>
          <w:sz w:val="24"/>
          <w:szCs w:val="24"/>
          <w:rtl/>
        </w:rPr>
        <w:t>   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4/5-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تبیین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مساله</w:t>
      </w:r>
    </w:p>
    <w:p w:rsidR="005451F8" w:rsidRPr="00AE765B" w:rsidRDefault="005451F8" w:rsidP="00D214DD">
      <w:pPr>
        <w:pStyle w:val="ListParagraph"/>
        <w:numPr>
          <w:ilvl w:val="0"/>
          <w:numId w:val="19"/>
        </w:numPr>
        <w:shd w:val="clear" w:color="auto" w:fill="FFFFFF"/>
        <w:spacing w:before="100" w:beforeAutospacing="1" w:after="100" w:afterAutospacing="1" w:line="270" w:lineRule="atLeast"/>
        <w:jc w:val="highKashida"/>
        <w:rPr>
          <w:rFonts w:ascii="Tahoma" w:eastAsia="Times New Roman" w:hAnsi="Tahoma" w:cs="B Nazanin"/>
          <w:color w:val="000000"/>
          <w:sz w:val="24"/>
          <w:szCs w:val="24"/>
          <w:rtl/>
        </w:rPr>
      </w:pP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تحلیل </w:t>
      </w:r>
      <w:r w:rsidRPr="00AE765B">
        <w:rPr>
          <w:rFonts w:ascii="Cambria" w:eastAsia="Times New Roman" w:hAnsi="Cambria" w:cs="Cambria" w:hint="cs"/>
          <w:color w:val="000000"/>
          <w:sz w:val="24"/>
          <w:szCs w:val="24"/>
          <w:rtl/>
        </w:rPr>
        <w:t> 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یک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نمونه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پژوهش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روایتی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بر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اساس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مراحل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ذکر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شده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و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قرار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دادن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آن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در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پوشه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کار</w:t>
      </w:r>
    </w:p>
    <w:p w:rsidR="005451F8" w:rsidRPr="00AE765B" w:rsidRDefault="005451F8" w:rsidP="00D214DD">
      <w:pPr>
        <w:shd w:val="clear" w:color="auto" w:fill="FFFFFF"/>
        <w:spacing w:before="100" w:beforeAutospacing="1" w:after="100" w:afterAutospacing="1" w:line="270" w:lineRule="atLeast"/>
        <w:jc w:val="highKashida"/>
        <w:rPr>
          <w:rFonts w:ascii="Tahoma" w:eastAsia="Times New Roman" w:hAnsi="Tahoma" w:cs="B Nazanin"/>
          <w:color w:val="000000"/>
          <w:sz w:val="24"/>
          <w:szCs w:val="24"/>
          <w:rtl/>
        </w:rPr>
      </w:pP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>6- مشاهده تاملی و مساله شناسی موقعیت فیزیکی مدرسه:</w:t>
      </w:r>
      <w:r w:rsidRPr="00AE765B">
        <w:rPr>
          <w:rFonts w:ascii="Cambria" w:eastAsia="Times New Roman" w:hAnsi="Cambria" w:cs="Cambria" w:hint="cs"/>
          <w:color w:val="000000"/>
          <w:sz w:val="24"/>
          <w:szCs w:val="24"/>
          <w:rtl/>
        </w:rPr>
        <w:t> </w:t>
      </w:r>
    </w:p>
    <w:p w:rsidR="005451F8" w:rsidRPr="00AE765B" w:rsidRDefault="005451F8" w:rsidP="00D214DD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70" w:lineRule="atLeast"/>
        <w:jc w:val="highKashida"/>
        <w:rPr>
          <w:rFonts w:ascii="Tahoma" w:eastAsia="Times New Roman" w:hAnsi="Tahoma" w:cs="B Nazanin"/>
          <w:color w:val="000000"/>
          <w:sz w:val="24"/>
          <w:szCs w:val="24"/>
          <w:rtl/>
        </w:rPr>
      </w:pP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>تهیه گزارش از موقعیت فیزیکی مدرسه( موقعیت جغرافیایی و محیط بیرونی مدرسه؛</w:t>
      </w:r>
      <w:r w:rsidRPr="00AE765B">
        <w:rPr>
          <w:rFonts w:ascii="Cambria" w:eastAsia="Times New Roman" w:hAnsi="Cambria" w:cs="Cambria" w:hint="cs"/>
          <w:color w:val="000000"/>
          <w:sz w:val="24"/>
          <w:szCs w:val="24"/>
          <w:rtl/>
        </w:rPr>
        <w:t> 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فضاها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مانند: کتابخانه مدرسه/ زمین ورزش / آبخوری ها / سیرویس ها/ کلاس ها / راهروها</w:t>
      </w:r>
      <w:r w:rsidRPr="00AE765B">
        <w:rPr>
          <w:rFonts w:ascii="Tahoma" w:eastAsia="Times New Roman" w:hAnsi="Tahoma" w:cs="B Nazanin"/>
          <w:color w:val="000000"/>
          <w:sz w:val="24"/>
          <w:szCs w:val="24"/>
        </w:rPr>
        <w:t xml:space="preserve"> )</w:t>
      </w:r>
    </w:p>
    <w:p w:rsidR="005451F8" w:rsidRPr="00AE765B" w:rsidRDefault="005451F8" w:rsidP="00D214DD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70" w:lineRule="atLeast"/>
        <w:jc w:val="highKashida"/>
        <w:rPr>
          <w:rFonts w:ascii="Tahoma" w:eastAsia="Times New Roman" w:hAnsi="Tahoma" w:cs="B Nazanin"/>
          <w:color w:val="000000"/>
          <w:sz w:val="24"/>
          <w:szCs w:val="24"/>
        </w:rPr>
      </w:pPr>
      <w:r w:rsidRPr="00AE765B">
        <w:rPr>
          <w:rFonts w:ascii="Tahoma" w:eastAsia="Times New Roman" w:hAnsi="Tahoma" w:cs="B Nazanin"/>
          <w:color w:val="000000"/>
          <w:sz w:val="24"/>
          <w:szCs w:val="24"/>
        </w:rPr>
        <w:t xml:space="preserve">  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>نور / جریان هوا / وضعیت بهداشت / امکانات</w:t>
      </w:r>
      <w:r w:rsidRPr="00AE765B">
        <w:rPr>
          <w:rFonts w:ascii="Cambria" w:eastAsia="Times New Roman" w:hAnsi="Cambria" w:cs="Cambria" w:hint="cs"/>
          <w:color w:val="000000"/>
          <w:sz w:val="24"/>
          <w:szCs w:val="24"/>
          <w:rtl/>
        </w:rPr>
        <w:t> 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و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تجهیزات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مانند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: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کارگاه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/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آزمایشگاه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/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شبکه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مجازی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/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سایت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و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میزان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هوشمندی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مدرسه</w:t>
      </w:r>
      <w:r w:rsidRPr="00AE765B">
        <w:rPr>
          <w:rFonts w:ascii="Tahoma" w:eastAsia="Times New Roman" w:hAnsi="Tahoma" w:cs="B Nazanin"/>
          <w:color w:val="000000"/>
          <w:sz w:val="24"/>
          <w:szCs w:val="24"/>
        </w:rPr>
        <w:t>.</w:t>
      </w:r>
    </w:p>
    <w:p w:rsidR="005451F8" w:rsidRPr="00AE765B" w:rsidRDefault="005451F8" w:rsidP="00D214DD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70" w:lineRule="atLeast"/>
        <w:jc w:val="highKashida"/>
        <w:rPr>
          <w:rFonts w:ascii="Tahoma" w:eastAsia="Times New Roman" w:hAnsi="Tahoma" w:cs="B Nazanin"/>
          <w:color w:val="000000"/>
          <w:sz w:val="24"/>
          <w:szCs w:val="24"/>
        </w:rPr>
      </w:pPr>
      <w:r w:rsidRPr="00AE765B">
        <w:rPr>
          <w:rFonts w:ascii="Tahoma" w:eastAsia="Times New Roman" w:hAnsi="Tahoma" w:cs="B Nazanin"/>
          <w:color w:val="000000"/>
          <w:sz w:val="24"/>
          <w:szCs w:val="24"/>
        </w:rPr>
        <w:t> 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>مطابقت</w:t>
      </w:r>
      <w:r w:rsidRPr="00AE765B">
        <w:rPr>
          <w:rFonts w:ascii="Cambria" w:eastAsia="Times New Roman" w:hAnsi="Cambria" w:cs="Cambria" w:hint="cs"/>
          <w:color w:val="000000"/>
          <w:sz w:val="24"/>
          <w:szCs w:val="24"/>
          <w:rtl/>
        </w:rPr>
        <w:t> 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موقعیت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فیزیکی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با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استانداردهای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بهداشت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مدارس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و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ت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>هیه گزارش</w:t>
      </w:r>
      <w:r w:rsidRPr="00AE765B">
        <w:rPr>
          <w:rFonts w:ascii="Cambria" w:eastAsia="Times New Roman" w:hAnsi="Cambria" w:cs="Cambria" w:hint="cs"/>
          <w:color w:val="000000"/>
          <w:sz w:val="24"/>
          <w:szCs w:val="24"/>
          <w:rtl/>
        </w:rPr>
        <w:t> 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و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قرار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دادن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آن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در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پوشه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کار</w:t>
      </w:r>
    </w:p>
    <w:p w:rsidR="005451F8" w:rsidRPr="00AE765B" w:rsidRDefault="005451F8" w:rsidP="00D214DD">
      <w:pPr>
        <w:shd w:val="clear" w:color="auto" w:fill="FFFFFF"/>
        <w:spacing w:before="100" w:beforeAutospacing="1" w:after="100" w:afterAutospacing="1" w:line="270" w:lineRule="atLeast"/>
        <w:jc w:val="highKashida"/>
        <w:rPr>
          <w:rFonts w:ascii="Tahoma" w:eastAsia="Times New Roman" w:hAnsi="Tahoma" w:cs="B Nazanin"/>
          <w:color w:val="000000"/>
          <w:sz w:val="24"/>
          <w:szCs w:val="24"/>
        </w:rPr>
      </w:pP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>7- مشاهده تاملی و مساله شناسی ساختار سازمان مدرسه</w:t>
      </w:r>
    </w:p>
    <w:p w:rsidR="005451F8" w:rsidRPr="00AE765B" w:rsidRDefault="005451F8" w:rsidP="00D214DD">
      <w:pPr>
        <w:pStyle w:val="ListParagraph"/>
        <w:numPr>
          <w:ilvl w:val="0"/>
          <w:numId w:val="14"/>
        </w:numPr>
        <w:shd w:val="clear" w:color="auto" w:fill="FFFFFF"/>
        <w:spacing w:before="100" w:beforeAutospacing="1" w:after="100" w:afterAutospacing="1" w:line="270" w:lineRule="atLeast"/>
        <w:jc w:val="highKashida"/>
        <w:rPr>
          <w:rFonts w:ascii="Tahoma" w:eastAsia="Times New Roman" w:hAnsi="Tahoma" w:cs="B Nazanin"/>
          <w:color w:val="000000"/>
          <w:sz w:val="24"/>
          <w:szCs w:val="24"/>
          <w:rtl/>
        </w:rPr>
      </w:pP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>مدیریت مدرسه/ ساختار سازمانی/ تعاملات بین کارکنان با مدیر و مدیر با کارکنان/</w:t>
      </w:r>
      <w:r w:rsidRPr="00AE765B">
        <w:rPr>
          <w:rFonts w:ascii="Cambria" w:eastAsia="Times New Roman" w:hAnsi="Cambria" w:cs="Cambria" w:hint="cs"/>
          <w:color w:val="000000"/>
          <w:sz w:val="24"/>
          <w:szCs w:val="24"/>
          <w:rtl/>
        </w:rPr>
        <w:t> 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مدیریت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با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دانش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آموزان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و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اولیاء</w:t>
      </w:r>
    </w:p>
    <w:p w:rsidR="005451F8" w:rsidRPr="00AE765B" w:rsidRDefault="005451F8" w:rsidP="00D214DD">
      <w:pPr>
        <w:numPr>
          <w:ilvl w:val="0"/>
          <w:numId w:val="9"/>
        </w:numPr>
        <w:shd w:val="clear" w:color="auto" w:fill="FFFFFF"/>
        <w:spacing w:before="100" w:beforeAutospacing="1" w:after="100" w:afterAutospacing="1" w:line="270" w:lineRule="atLeast"/>
        <w:jc w:val="highKashida"/>
        <w:rPr>
          <w:rFonts w:ascii="Tahoma" w:eastAsia="Times New Roman" w:hAnsi="Tahoma" w:cs="B Nazanin"/>
          <w:color w:val="000000"/>
          <w:sz w:val="24"/>
          <w:szCs w:val="24"/>
          <w:rtl/>
        </w:rPr>
      </w:pP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>تهیه گزارش</w:t>
      </w:r>
      <w:r w:rsidRPr="00AE765B">
        <w:rPr>
          <w:rFonts w:ascii="Cambria" w:eastAsia="Times New Roman" w:hAnsi="Cambria" w:cs="Cambria" w:hint="cs"/>
          <w:color w:val="000000"/>
          <w:sz w:val="24"/>
          <w:szCs w:val="24"/>
          <w:rtl/>
        </w:rPr>
        <w:t> 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و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قرار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دادن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آن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در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پوشه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کار</w:t>
      </w:r>
    </w:p>
    <w:p w:rsidR="005451F8" w:rsidRPr="00AE765B" w:rsidRDefault="005451F8" w:rsidP="00D214DD">
      <w:pPr>
        <w:shd w:val="clear" w:color="auto" w:fill="FFFFFF"/>
        <w:spacing w:before="100" w:beforeAutospacing="1" w:after="100" w:afterAutospacing="1" w:line="270" w:lineRule="atLeast"/>
        <w:jc w:val="highKashida"/>
        <w:rPr>
          <w:rFonts w:ascii="Tahoma" w:eastAsia="Times New Roman" w:hAnsi="Tahoma" w:cs="B Nazanin"/>
          <w:color w:val="000000"/>
          <w:sz w:val="24"/>
          <w:szCs w:val="24"/>
        </w:rPr>
      </w:pP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>8- مشاهده تاملی و مساله شناسی موقعیت عاطفی روانی ( جوسازمانی)</w:t>
      </w:r>
    </w:p>
    <w:p w:rsidR="005451F8" w:rsidRPr="00AE765B" w:rsidRDefault="005451F8" w:rsidP="00D214DD">
      <w:pPr>
        <w:numPr>
          <w:ilvl w:val="0"/>
          <w:numId w:val="10"/>
        </w:numPr>
        <w:shd w:val="clear" w:color="auto" w:fill="FFFFFF"/>
        <w:spacing w:before="100" w:beforeAutospacing="1" w:after="100" w:afterAutospacing="1" w:line="270" w:lineRule="atLeast"/>
        <w:jc w:val="highKashida"/>
        <w:rPr>
          <w:rFonts w:ascii="Tahoma" w:eastAsia="Times New Roman" w:hAnsi="Tahoma" w:cs="B Nazanin"/>
          <w:color w:val="000000"/>
          <w:sz w:val="24"/>
          <w:szCs w:val="24"/>
          <w:rtl/>
        </w:rPr>
      </w:pPr>
      <w:r w:rsidRPr="00AE765B">
        <w:rPr>
          <w:rFonts w:ascii="Tahoma" w:eastAsia="Times New Roman" w:hAnsi="Tahoma" w:cs="B Nazanin"/>
          <w:color w:val="000000"/>
          <w:sz w:val="24"/>
          <w:szCs w:val="24"/>
        </w:rPr>
        <w:t>  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>روابط عاطفی میان معلم و دانش آموزان( درک حالات روانی دانش آموزان/ برنامه ریزی برای ایجاد جو شاداب و مثبت در فضای کلاس/ میزان احترام / همدلی و همکاریبین معلمان و دانش آموزان/ روابط انسانی حاکم و</w:t>
      </w:r>
      <w:r w:rsidRPr="00AE765B">
        <w:rPr>
          <w:rFonts w:ascii="Tahoma" w:eastAsia="Times New Roman" w:hAnsi="Tahoma" w:cs="B Nazanin"/>
          <w:color w:val="000000"/>
          <w:sz w:val="24"/>
          <w:szCs w:val="24"/>
        </w:rPr>
        <w:t xml:space="preserve"> ...</w:t>
      </w:r>
    </w:p>
    <w:p w:rsidR="005451F8" w:rsidRPr="00AE765B" w:rsidRDefault="005451F8" w:rsidP="00D214DD">
      <w:pPr>
        <w:numPr>
          <w:ilvl w:val="0"/>
          <w:numId w:val="10"/>
        </w:numPr>
        <w:shd w:val="clear" w:color="auto" w:fill="FFFFFF"/>
        <w:spacing w:before="100" w:beforeAutospacing="1" w:after="100" w:afterAutospacing="1" w:line="270" w:lineRule="atLeast"/>
        <w:jc w:val="highKashida"/>
        <w:rPr>
          <w:rFonts w:ascii="Tahoma" w:eastAsia="Times New Roman" w:hAnsi="Tahoma" w:cs="B Nazanin"/>
          <w:color w:val="000000"/>
          <w:sz w:val="24"/>
          <w:szCs w:val="24"/>
        </w:rPr>
      </w:pPr>
      <w:r w:rsidRPr="00AE765B">
        <w:rPr>
          <w:rFonts w:ascii="Tahoma" w:eastAsia="Times New Roman" w:hAnsi="Tahoma" w:cs="B Nazanin"/>
          <w:color w:val="000000"/>
          <w:sz w:val="24"/>
          <w:szCs w:val="24"/>
        </w:rPr>
        <w:t>  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>تهیه گزارش و قرار دادن آن در پوشه کار</w:t>
      </w:r>
    </w:p>
    <w:p w:rsidR="005451F8" w:rsidRPr="00AE765B" w:rsidRDefault="005451F8" w:rsidP="00D214DD">
      <w:pPr>
        <w:shd w:val="clear" w:color="auto" w:fill="FFFFFF"/>
        <w:spacing w:before="100" w:beforeAutospacing="1" w:after="100" w:afterAutospacing="1" w:line="270" w:lineRule="atLeast"/>
        <w:jc w:val="highKashida"/>
        <w:rPr>
          <w:rFonts w:ascii="Tahoma" w:eastAsia="Times New Roman" w:hAnsi="Tahoma" w:cs="B Nazanin"/>
          <w:color w:val="000000"/>
          <w:sz w:val="24"/>
          <w:szCs w:val="24"/>
        </w:rPr>
      </w:pP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>9- سمینار کلاسی</w:t>
      </w:r>
    </w:p>
    <w:p w:rsidR="005451F8" w:rsidRPr="00AE765B" w:rsidRDefault="005451F8" w:rsidP="00D214DD">
      <w:pPr>
        <w:numPr>
          <w:ilvl w:val="0"/>
          <w:numId w:val="11"/>
        </w:numPr>
        <w:shd w:val="clear" w:color="auto" w:fill="FFFFFF"/>
        <w:spacing w:before="100" w:beforeAutospacing="1" w:after="100" w:afterAutospacing="1" w:line="270" w:lineRule="atLeast"/>
        <w:jc w:val="highKashida"/>
        <w:rPr>
          <w:rFonts w:ascii="Tahoma" w:eastAsia="Times New Roman" w:hAnsi="Tahoma" w:cs="B Nazanin"/>
          <w:color w:val="000000"/>
          <w:sz w:val="24"/>
          <w:szCs w:val="24"/>
          <w:rtl/>
        </w:rPr>
      </w:pPr>
      <w:r w:rsidRPr="00AE765B">
        <w:rPr>
          <w:rFonts w:ascii="Tahoma" w:eastAsia="Times New Roman" w:hAnsi="Tahoma" w:cs="B Nazanin"/>
          <w:color w:val="000000"/>
          <w:sz w:val="24"/>
          <w:szCs w:val="24"/>
        </w:rPr>
        <w:t>  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بررسی گزارش ها و تحلیل ساختار آن بر اساس فرایند </w:t>
      </w:r>
      <w:r w:rsidRPr="00AE765B">
        <w:rPr>
          <w:rFonts w:ascii="Cambria" w:eastAsia="Times New Roman" w:hAnsi="Cambria" w:cs="Cambria" w:hint="cs"/>
          <w:color w:val="000000"/>
          <w:sz w:val="24"/>
          <w:szCs w:val="24"/>
          <w:rtl/>
        </w:rPr>
        <w:t> 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شناسایی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و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تبیین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مساله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برای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موارد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8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و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9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 xml:space="preserve"> و قرار دادن آن در پوشه کار</w:t>
      </w:r>
    </w:p>
    <w:p w:rsidR="005451F8" w:rsidRPr="00AE765B" w:rsidRDefault="005451F8" w:rsidP="00D214DD">
      <w:pPr>
        <w:shd w:val="clear" w:color="auto" w:fill="FFFFFF"/>
        <w:spacing w:before="100" w:beforeAutospacing="1" w:after="100" w:afterAutospacing="1" w:line="270" w:lineRule="atLeast"/>
        <w:jc w:val="highKashida"/>
        <w:rPr>
          <w:rFonts w:ascii="Tahoma" w:eastAsia="Times New Roman" w:hAnsi="Tahoma" w:cs="B Nazanin"/>
          <w:color w:val="000000"/>
          <w:sz w:val="24"/>
          <w:szCs w:val="24"/>
        </w:rPr>
      </w:pP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>10- مشاهده تاملی کلاس درس و مساله شناسی فرایند آموزش</w:t>
      </w:r>
    </w:p>
    <w:p w:rsidR="005451F8" w:rsidRPr="00AE765B" w:rsidRDefault="005451F8" w:rsidP="00D214DD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70" w:lineRule="atLeast"/>
        <w:jc w:val="highKashida"/>
        <w:rPr>
          <w:rFonts w:ascii="Tahoma" w:eastAsia="Times New Roman" w:hAnsi="Tahoma" w:cs="B Nazanin"/>
          <w:color w:val="000000"/>
          <w:sz w:val="24"/>
          <w:szCs w:val="24"/>
          <w:rtl/>
        </w:rPr>
      </w:pP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طراحی آموزشی/ راهبردهای آموزش/ سازماندهی تکالیف یادگیری/ تعاملات/ وضوح / میزان مشارکت دانش آموزان در فرایند یادگیری/ میزان استفاده از مواد و منابع/ </w:t>
      </w:r>
      <w:r w:rsidRPr="00AE765B">
        <w:rPr>
          <w:rFonts w:ascii="Cambria" w:eastAsia="Times New Roman" w:hAnsi="Cambria" w:cs="Cambria" w:hint="cs"/>
          <w:color w:val="000000"/>
          <w:sz w:val="24"/>
          <w:szCs w:val="24"/>
          <w:rtl/>
        </w:rPr>
        <w:t> 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روش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های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ارزشیابی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از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آموخته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ها</w:t>
      </w:r>
    </w:p>
    <w:p w:rsidR="005451F8" w:rsidRPr="00AE765B" w:rsidRDefault="005451F8" w:rsidP="00D214DD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70" w:lineRule="atLeast"/>
        <w:jc w:val="highKashida"/>
        <w:rPr>
          <w:rFonts w:ascii="Tahoma" w:eastAsia="Times New Roman" w:hAnsi="Tahoma" w:cs="B Nazanin"/>
          <w:color w:val="000000"/>
          <w:sz w:val="24"/>
          <w:szCs w:val="24"/>
        </w:rPr>
      </w:pPr>
      <w:r w:rsidRPr="00AE765B">
        <w:rPr>
          <w:rFonts w:ascii="Tahoma" w:eastAsia="Times New Roman" w:hAnsi="Tahoma" w:cs="B Nazanin"/>
          <w:color w:val="000000"/>
          <w:sz w:val="24"/>
          <w:szCs w:val="24"/>
        </w:rPr>
        <w:t> 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>شناسایی مسایل و تبیین آن ها و قرار دادن گزارش در پوشه</w:t>
      </w:r>
    </w:p>
    <w:p w:rsidR="005451F8" w:rsidRPr="00AE765B" w:rsidRDefault="005451F8" w:rsidP="00D214DD">
      <w:pPr>
        <w:shd w:val="clear" w:color="auto" w:fill="FFFFFF"/>
        <w:spacing w:before="100" w:beforeAutospacing="1" w:after="100" w:afterAutospacing="1" w:line="270" w:lineRule="atLeast"/>
        <w:jc w:val="highKashida"/>
        <w:rPr>
          <w:rFonts w:ascii="Tahoma" w:eastAsia="Times New Roman" w:hAnsi="Tahoma" w:cs="B Nazanin"/>
          <w:color w:val="000000"/>
          <w:sz w:val="24"/>
          <w:szCs w:val="24"/>
        </w:rPr>
      </w:pP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>11- سمینار بررسی مشاهدات و گزارش ها</w:t>
      </w:r>
    </w:p>
    <w:p w:rsidR="00A813A4" w:rsidRPr="00AE765B" w:rsidRDefault="005451F8" w:rsidP="00D214DD">
      <w:pPr>
        <w:pStyle w:val="ListParagraph"/>
        <w:numPr>
          <w:ilvl w:val="0"/>
          <w:numId w:val="15"/>
        </w:numPr>
        <w:shd w:val="clear" w:color="auto" w:fill="FFFFFF"/>
        <w:spacing w:before="100" w:beforeAutospacing="1" w:after="100" w:afterAutospacing="1" w:line="270" w:lineRule="atLeast"/>
        <w:jc w:val="highKashida"/>
        <w:rPr>
          <w:rFonts w:ascii="Tahoma" w:eastAsia="Times New Roman" w:hAnsi="Tahoma" w:cs="B Nazanin"/>
          <w:color w:val="000000"/>
          <w:sz w:val="24"/>
          <w:szCs w:val="24"/>
          <w:rtl/>
        </w:rPr>
      </w:pP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lastRenderedPageBreak/>
        <w:t xml:space="preserve">ارایه یافته و مسایل </w:t>
      </w:r>
      <w:r w:rsidRPr="00AE765B">
        <w:rPr>
          <w:rFonts w:ascii="Cambria" w:eastAsia="Times New Roman" w:hAnsi="Cambria" w:cs="Cambria" w:hint="cs"/>
          <w:color w:val="000000"/>
          <w:sz w:val="24"/>
          <w:szCs w:val="24"/>
          <w:rtl/>
        </w:rPr>
        <w:t> 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تبیین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شده توسط دانشجویان و راه حل ها و نقد و بررسی فعالیت ها توسط دانشجویان</w:t>
      </w:r>
    </w:p>
    <w:p w:rsidR="00A813A4" w:rsidRPr="00AE765B" w:rsidRDefault="00A813A4" w:rsidP="00D214DD">
      <w:pPr>
        <w:shd w:val="clear" w:color="auto" w:fill="FFFFFF"/>
        <w:spacing w:before="100" w:beforeAutospacing="1" w:after="100" w:afterAutospacing="1" w:line="270" w:lineRule="atLeast"/>
        <w:jc w:val="highKashida"/>
        <w:rPr>
          <w:rFonts w:ascii="Tahoma" w:eastAsia="Times New Roman" w:hAnsi="Tahoma" w:cs="B Nazanin"/>
          <w:color w:val="000000"/>
          <w:sz w:val="24"/>
          <w:szCs w:val="24"/>
          <w:rtl/>
        </w:rPr>
      </w:pPr>
    </w:p>
    <w:p w:rsidR="005451F8" w:rsidRPr="00AE765B" w:rsidRDefault="005451F8" w:rsidP="00D214DD">
      <w:pPr>
        <w:shd w:val="clear" w:color="auto" w:fill="FFFFFF"/>
        <w:spacing w:before="100" w:beforeAutospacing="1" w:after="100" w:afterAutospacing="1" w:line="270" w:lineRule="atLeast"/>
        <w:jc w:val="highKashida"/>
        <w:rPr>
          <w:rFonts w:ascii="Tahoma" w:eastAsia="Times New Roman" w:hAnsi="Tahoma" w:cs="B Nazanin"/>
          <w:color w:val="000000"/>
          <w:sz w:val="24"/>
          <w:szCs w:val="24"/>
        </w:rPr>
      </w:pPr>
      <w:r w:rsidRPr="00AE765B">
        <w:rPr>
          <w:rFonts w:ascii="Cambria" w:eastAsia="Times New Roman" w:hAnsi="Cambria" w:cs="Cambria" w:hint="cs"/>
          <w:b/>
          <w:bCs/>
          <w:color w:val="000000"/>
          <w:sz w:val="32"/>
          <w:szCs w:val="24"/>
          <w:rtl/>
        </w:rPr>
        <w:t> </w:t>
      </w:r>
      <w:r w:rsidRPr="00AE765B">
        <w:rPr>
          <w:rFonts w:ascii="Tahoma" w:eastAsia="Times New Roman" w:hAnsi="Tahoma" w:cs="B Nazanin" w:hint="cs"/>
          <w:b/>
          <w:bCs/>
          <w:color w:val="000000"/>
          <w:sz w:val="32"/>
          <w:szCs w:val="24"/>
          <w:rtl/>
        </w:rPr>
        <w:t>ارزشیابی</w:t>
      </w:r>
      <w:r w:rsidRPr="00AE765B">
        <w:rPr>
          <w:rFonts w:ascii="Tahoma" w:eastAsia="Times New Roman" w:hAnsi="Tahoma" w:cs="B Nazanin"/>
          <w:b/>
          <w:bCs/>
          <w:color w:val="000000"/>
          <w:sz w:val="32"/>
          <w:szCs w:val="24"/>
          <w:rtl/>
        </w:rPr>
        <w:t xml:space="preserve"> :</w:t>
      </w:r>
    </w:p>
    <w:p w:rsidR="005451F8" w:rsidRPr="00AE765B" w:rsidRDefault="005451F8" w:rsidP="00D214DD">
      <w:pPr>
        <w:shd w:val="clear" w:color="auto" w:fill="FFFFFF"/>
        <w:spacing w:before="100" w:beforeAutospacing="1" w:after="100" w:afterAutospacing="1" w:line="270" w:lineRule="atLeast"/>
        <w:jc w:val="highKashida"/>
        <w:rPr>
          <w:rFonts w:ascii="Tahoma" w:eastAsia="Times New Roman" w:hAnsi="Tahoma" w:cs="B Nazanin"/>
          <w:color w:val="000000"/>
          <w:sz w:val="24"/>
          <w:szCs w:val="24"/>
          <w:rtl/>
        </w:rPr>
      </w:pPr>
      <w:r w:rsidRPr="00AE765B">
        <w:rPr>
          <w:rFonts w:ascii="Cambria" w:eastAsia="Times New Roman" w:hAnsi="Cambria" w:cs="Cambria" w:hint="cs"/>
          <w:color w:val="000000"/>
          <w:sz w:val="24"/>
          <w:szCs w:val="24"/>
          <w:rtl/>
        </w:rPr>
        <w:t> 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Cambria" w:eastAsia="Times New Roman" w:hAnsi="Cambria" w:cs="Cambria" w:hint="cs"/>
          <w:color w:val="000000"/>
          <w:sz w:val="24"/>
          <w:szCs w:val="24"/>
          <w:rtl/>
        </w:rPr>
        <w:t> 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Cambria" w:eastAsia="Times New Roman" w:hAnsi="Cambria" w:cs="Cambria" w:hint="cs"/>
          <w:color w:val="000000"/>
          <w:sz w:val="24"/>
          <w:szCs w:val="24"/>
          <w:rtl/>
        </w:rPr>
        <w:t> 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Cambria" w:eastAsia="Times New Roman" w:hAnsi="Cambria" w:cs="Cambria" w:hint="cs"/>
          <w:color w:val="000000"/>
          <w:sz w:val="24"/>
          <w:szCs w:val="24"/>
          <w:rtl/>
        </w:rPr>
        <w:t> 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Cambria" w:eastAsia="Times New Roman" w:hAnsi="Cambria" w:cs="Cambria" w:hint="cs"/>
          <w:color w:val="000000"/>
          <w:sz w:val="24"/>
          <w:szCs w:val="24"/>
          <w:rtl/>
        </w:rPr>
        <w:t> 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Cambria" w:eastAsia="Times New Roman" w:hAnsi="Cambria" w:cs="Cambria" w:hint="cs"/>
          <w:color w:val="000000"/>
          <w:sz w:val="24"/>
          <w:szCs w:val="24"/>
          <w:rtl/>
        </w:rPr>
        <w:t> 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--- </w:t>
      </w:r>
      <w:r w:rsidRPr="00AE765B">
        <w:rPr>
          <w:rFonts w:ascii="Cambria" w:eastAsia="Times New Roman" w:hAnsi="Cambria" w:cs="Cambria" w:hint="cs"/>
          <w:color w:val="000000"/>
          <w:sz w:val="24"/>
          <w:szCs w:val="24"/>
          <w:rtl/>
        </w:rPr>
        <w:t> 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ارزشیابی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فرایندی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>:</w:t>
      </w:r>
    </w:p>
    <w:p w:rsidR="005451F8" w:rsidRPr="00AE765B" w:rsidRDefault="005451F8" w:rsidP="00D214DD">
      <w:pPr>
        <w:pStyle w:val="ListParagraph"/>
        <w:numPr>
          <w:ilvl w:val="0"/>
          <w:numId w:val="15"/>
        </w:numPr>
        <w:shd w:val="clear" w:color="auto" w:fill="FFFFFF"/>
        <w:spacing w:before="100" w:beforeAutospacing="1" w:after="100" w:afterAutospacing="1" w:line="270" w:lineRule="atLeast"/>
        <w:jc w:val="highKashida"/>
        <w:rPr>
          <w:rFonts w:ascii="Tahoma" w:eastAsia="Times New Roman" w:hAnsi="Tahoma" w:cs="B Nazanin"/>
          <w:color w:val="000000"/>
          <w:sz w:val="24"/>
          <w:szCs w:val="24"/>
          <w:rtl/>
        </w:rPr>
      </w:pP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>بازخورد های حین کارورزی</w:t>
      </w:r>
      <w:r w:rsidR="00A813A4"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 xml:space="preserve"> استاد راهنما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>/ شرکت در جلسات، سمینارها و حضور به موقع و فعال در محل کارورزی : 20 امتیاز</w:t>
      </w:r>
    </w:p>
    <w:p w:rsidR="005451F8" w:rsidRPr="00AE765B" w:rsidRDefault="005451F8" w:rsidP="00D214DD">
      <w:pPr>
        <w:numPr>
          <w:ilvl w:val="0"/>
          <w:numId w:val="13"/>
        </w:numPr>
        <w:shd w:val="clear" w:color="auto" w:fill="FFFFFF"/>
        <w:spacing w:before="100" w:beforeAutospacing="1" w:after="100" w:afterAutospacing="1" w:line="270" w:lineRule="atLeast"/>
        <w:jc w:val="highKashida"/>
        <w:rPr>
          <w:rFonts w:ascii="Tahoma" w:eastAsia="Times New Roman" w:hAnsi="Tahoma" w:cs="B Nazanin"/>
          <w:color w:val="000000"/>
          <w:sz w:val="24"/>
          <w:szCs w:val="24"/>
        </w:rPr>
      </w:pPr>
      <w:r w:rsidRPr="00AE765B">
        <w:rPr>
          <w:rFonts w:ascii="Tahoma" w:eastAsia="Times New Roman" w:hAnsi="Tahoma" w:cs="B Nazanin"/>
          <w:color w:val="000000"/>
          <w:sz w:val="24"/>
          <w:szCs w:val="24"/>
        </w:rPr>
        <w:t>   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>گزارش های عملکردی مرحله ای : 40 امتیاز</w:t>
      </w:r>
    </w:p>
    <w:p w:rsidR="00A813A4" w:rsidRPr="00AE765B" w:rsidRDefault="00A813A4" w:rsidP="00D214DD">
      <w:pPr>
        <w:shd w:val="clear" w:color="auto" w:fill="FFFFFF"/>
        <w:spacing w:before="100" w:beforeAutospacing="1" w:after="100" w:afterAutospacing="1" w:line="270" w:lineRule="atLeast"/>
        <w:ind w:left="360"/>
        <w:jc w:val="highKashida"/>
        <w:rPr>
          <w:rFonts w:ascii="Tahoma" w:eastAsia="Times New Roman" w:hAnsi="Tahoma" w:cs="B Nazanin"/>
          <w:color w:val="000000"/>
          <w:sz w:val="24"/>
          <w:szCs w:val="24"/>
          <w:rtl/>
        </w:rPr>
      </w:pP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 xml:space="preserve">------ </w:t>
      </w:r>
      <w:r w:rsidRPr="00AE765B">
        <w:rPr>
          <w:rFonts w:ascii="Tahoma" w:eastAsia="Times New Roman" w:hAnsi="Tahoma" w:cs="B Nazanin" w:hint="cs"/>
          <w:b/>
          <w:bCs/>
          <w:color w:val="000000"/>
          <w:sz w:val="24"/>
          <w:szCs w:val="24"/>
          <w:rtl/>
        </w:rPr>
        <w:t>ارزشیابی پایانی:</w:t>
      </w:r>
    </w:p>
    <w:p w:rsidR="005451F8" w:rsidRPr="00AE765B" w:rsidRDefault="00A813A4" w:rsidP="00D214DD">
      <w:pPr>
        <w:numPr>
          <w:ilvl w:val="0"/>
          <w:numId w:val="13"/>
        </w:numPr>
        <w:shd w:val="clear" w:color="auto" w:fill="FFFFFF"/>
        <w:spacing w:before="100" w:beforeAutospacing="1" w:after="100" w:afterAutospacing="1" w:line="270" w:lineRule="atLeast"/>
        <w:jc w:val="highKashida"/>
        <w:rPr>
          <w:rFonts w:ascii="Tahoma" w:eastAsia="Times New Roman" w:hAnsi="Tahoma" w:cs="B Nazanin"/>
          <w:color w:val="000000"/>
          <w:sz w:val="24"/>
          <w:szCs w:val="24"/>
        </w:rPr>
      </w:pP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 xml:space="preserve"> شرکت فعال در سمینار پایانی و</w:t>
      </w:r>
      <w:r w:rsidR="005451F8" w:rsidRPr="00AE765B">
        <w:rPr>
          <w:rFonts w:ascii="Tahoma" w:eastAsia="Times New Roman" w:hAnsi="Tahoma" w:cs="B Nazanin"/>
          <w:color w:val="000000"/>
          <w:sz w:val="24"/>
          <w:szCs w:val="24"/>
        </w:rPr>
        <w:t xml:space="preserve">  </w:t>
      </w:r>
      <w:r w:rsidR="005451F8"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>تدوین گزارش پایانی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 xml:space="preserve"> و کامل فرایند کارورزی</w:t>
      </w:r>
      <w:r w:rsidR="005451F8"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>: 40 امتیاز</w:t>
      </w:r>
    </w:p>
    <w:p w:rsidR="005451F8" w:rsidRPr="00AE765B" w:rsidRDefault="005451F8" w:rsidP="00D214DD">
      <w:pPr>
        <w:shd w:val="clear" w:color="auto" w:fill="FFFFFF"/>
        <w:spacing w:before="100" w:beforeAutospacing="1" w:after="100" w:afterAutospacing="1" w:line="270" w:lineRule="atLeast"/>
        <w:jc w:val="highKashida"/>
        <w:rPr>
          <w:rFonts w:ascii="Tahoma" w:eastAsia="Times New Roman" w:hAnsi="Tahoma" w:cs="B Nazanin"/>
          <w:color w:val="000000"/>
          <w:sz w:val="24"/>
          <w:szCs w:val="24"/>
        </w:rPr>
      </w:pPr>
      <w:r w:rsidRPr="00AE765B">
        <w:rPr>
          <w:rFonts w:ascii="Tahoma" w:eastAsia="Times New Roman" w:hAnsi="Tahoma" w:cs="B Nazanin"/>
          <w:b/>
          <w:bCs/>
          <w:color w:val="FF0000"/>
          <w:sz w:val="32"/>
          <w:szCs w:val="24"/>
          <w:rtl/>
        </w:rPr>
        <w:t>نکات اساسی در تنظیم گزارش پایانی:</w:t>
      </w:r>
    </w:p>
    <w:p w:rsidR="005451F8" w:rsidRPr="00AE765B" w:rsidRDefault="005451F8" w:rsidP="00D214DD">
      <w:pPr>
        <w:shd w:val="clear" w:color="auto" w:fill="FFFFFF"/>
        <w:spacing w:before="100" w:beforeAutospacing="1" w:after="100" w:afterAutospacing="1" w:line="270" w:lineRule="atLeast"/>
        <w:jc w:val="highKashida"/>
        <w:rPr>
          <w:rFonts w:ascii="Tahoma" w:eastAsia="Times New Roman" w:hAnsi="Tahoma" w:cs="B Nazanin"/>
          <w:color w:val="000000"/>
          <w:sz w:val="24"/>
          <w:szCs w:val="24"/>
          <w:rtl/>
        </w:rPr>
      </w:pP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>1-</w:t>
      </w:r>
      <w:r w:rsidRPr="00AE765B">
        <w:rPr>
          <w:rFonts w:ascii="Cambria" w:eastAsia="Times New Roman" w:hAnsi="Cambria" w:cs="Cambria" w:hint="cs"/>
          <w:color w:val="000000"/>
          <w:sz w:val="24"/>
          <w:szCs w:val="24"/>
          <w:rtl/>
        </w:rPr>
        <w:t>    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فهرست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و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فصل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بندی</w:t>
      </w:r>
    </w:p>
    <w:p w:rsidR="005451F8" w:rsidRPr="00AE765B" w:rsidRDefault="005451F8" w:rsidP="00D214DD">
      <w:pPr>
        <w:shd w:val="clear" w:color="auto" w:fill="FFFFFF"/>
        <w:spacing w:before="100" w:beforeAutospacing="1" w:after="100" w:afterAutospacing="1" w:line="270" w:lineRule="atLeast"/>
        <w:jc w:val="highKashida"/>
        <w:rPr>
          <w:rFonts w:ascii="Tahoma" w:eastAsia="Times New Roman" w:hAnsi="Tahoma" w:cs="B Nazanin"/>
          <w:color w:val="000000"/>
          <w:sz w:val="24"/>
          <w:szCs w:val="24"/>
          <w:rtl/>
        </w:rPr>
      </w:pP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>2-</w:t>
      </w:r>
      <w:r w:rsidRPr="00AE765B">
        <w:rPr>
          <w:rFonts w:ascii="Cambria" w:eastAsia="Times New Roman" w:hAnsi="Cambria" w:cs="Cambria" w:hint="cs"/>
          <w:color w:val="000000"/>
          <w:sz w:val="24"/>
          <w:szCs w:val="24"/>
          <w:rtl/>
        </w:rPr>
        <w:t>    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ارایه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مقدمه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/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هدف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و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تعاریف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Cambria" w:eastAsia="Times New Roman" w:hAnsi="Cambria" w:cs="Cambria" w:hint="cs"/>
          <w:color w:val="000000"/>
          <w:sz w:val="24"/>
          <w:szCs w:val="24"/>
          <w:rtl/>
        </w:rPr>
        <w:t> 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مفاهیم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کلیدی</w:t>
      </w:r>
    </w:p>
    <w:p w:rsidR="005451F8" w:rsidRPr="00AE765B" w:rsidRDefault="005451F8" w:rsidP="00D214DD">
      <w:pPr>
        <w:shd w:val="clear" w:color="auto" w:fill="FFFFFF"/>
        <w:spacing w:before="100" w:beforeAutospacing="1" w:after="100" w:afterAutospacing="1" w:line="270" w:lineRule="atLeast"/>
        <w:jc w:val="highKashida"/>
        <w:rPr>
          <w:rFonts w:ascii="Tahoma" w:eastAsia="Times New Roman" w:hAnsi="Tahoma" w:cs="B Nazanin"/>
          <w:color w:val="000000"/>
          <w:sz w:val="24"/>
          <w:szCs w:val="24"/>
          <w:rtl/>
        </w:rPr>
      </w:pP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>3-</w:t>
      </w:r>
      <w:r w:rsidRPr="00AE765B">
        <w:rPr>
          <w:rFonts w:ascii="Cambria" w:eastAsia="Times New Roman" w:hAnsi="Cambria" w:cs="Cambria" w:hint="cs"/>
          <w:color w:val="000000"/>
          <w:sz w:val="24"/>
          <w:szCs w:val="24"/>
          <w:rtl/>
        </w:rPr>
        <w:t>    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نگارش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(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ادبی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و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فنی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>)</w:t>
      </w:r>
    </w:p>
    <w:p w:rsidR="005451F8" w:rsidRPr="00AE765B" w:rsidRDefault="005451F8" w:rsidP="00D214DD">
      <w:pPr>
        <w:shd w:val="clear" w:color="auto" w:fill="FFFFFF"/>
        <w:spacing w:before="100" w:beforeAutospacing="1" w:after="100" w:afterAutospacing="1" w:line="270" w:lineRule="atLeast"/>
        <w:jc w:val="highKashida"/>
        <w:rPr>
          <w:rFonts w:ascii="Tahoma" w:eastAsia="Times New Roman" w:hAnsi="Tahoma" w:cs="B Nazanin"/>
          <w:color w:val="000000"/>
          <w:sz w:val="24"/>
          <w:szCs w:val="24"/>
          <w:rtl/>
        </w:rPr>
      </w:pP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4- </w:t>
      </w:r>
      <w:r w:rsidRPr="00AE765B">
        <w:rPr>
          <w:rFonts w:ascii="Cambria" w:eastAsia="Times New Roman" w:hAnsi="Cambria" w:cs="Cambria" w:hint="cs"/>
          <w:color w:val="000000"/>
          <w:sz w:val="24"/>
          <w:szCs w:val="24"/>
          <w:rtl/>
        </w:rPr>
        <w:t> 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Cambria" w:eastAsia="Times New Roman" w:hAnsi="Cambria" w:cs="Cambria" w:hint="cs"/>
          <w:color w:val="000000"/>
          <w:sz w:val="24"/>
          <w:szCs w:val="24"/>
          <w:rtl/>
        </w:rPr>
        <w:t> 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مستند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و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معتبر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بودن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Cambria" w:eastAsia="Times New Roman" w:hAnsi="Cambria" w:cs="Cambria" w:hint="cs"/>
          <w:color w:val="000000"/>
          <w:sz w:val="24"/>
          <w:szCs w:val="24"/>
          <w:rtl/>
        </w:rPr>
        <w:t> 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گزاره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ها</w:t>
      </w:r>
    </w:p>
    <w:p w:rsidR="005451F8" w:rsidRPr="00AE765B" w:rsidRDefault="005451F8" w:rsidP="00D214DD">
      <w:pPr>
        <w:shd w:val="clear" w:color="auto" w:fill="FFFFFF"/>
        <w:spacing w:before="100" w:beforeAutospacing="1" w:after="100" w:afterAutospacing="1" w:line="270" w:lineRule="atLeast"/>
        <w:jc w:val="highKashida"/>
        <w:rPr>
          <w:rFonts w:ascii="Tahoma" w:eastAsia="Times New Roman" w:hAnsi="Tahoma" w:cs="B Nazanin"/>
          <w:color w:val="000000"/>
          <w:sz w:val="24"/>
          <w:szCs w:val="24"/>
          <w:rtl/>
        </w:rPr>
      </w:pP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>5-</w:t>
      </w:r>
      <w:r w:rsidRPr="00AE765B">
        <w:rPr>
          <w:rFonts w:ascii="Cambria" w:eastAsia="Times New Roman" w:hAnsi="Cambria" w:cs="Cambria" w:hint="cs"/>
          <w:color w:val="000000"/>
          <w:sz w:val="24"/>
          <w:szCs w:val="24"/>
          <w:rtl/>
        </w:rPr>
        <w:t>    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ظرافت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و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زیبایی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ظاهری</w:t>
      </w:r>
    </w:p>
    <w:p w:rsidR="005451F8" w:rsidRPr="00AE765B" w:rsidRDefault="005451F8" w:rsidP="00D214DD">
      <w:pPr>
        <w:shd w:val="clear" w:color="auto" w:fill="FFFFFF"/>
        <w:spacing w:before="100" w:beforeAutospacing="1" w:after="100" w:afterAutospacing="1" w:line="270" w:lineRule="atLeast"/>
        <w:jc w:val="highKashida"/>
        <w:rPr>
          <w:rFonts w:ascii="Tahoma" w:eastAsia="Times New Roman" w:hAnsi="Tahoma" w:cs="B Nazanin"/>
          <w:color w:val="000000"/>
          <w:sz w:val="24"/>
          <w:szCs w:val="24"/>
          <w:rtl/>
        </w:rPr>
      </w:pP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>6-</w:t>
      </w:r>
      <w:r w:rsidRPr="00AE765B">
        <w:rPr>
          <w:rFonts w:ascii="Cambria" w:eastAsia="Times New Roman" w:hAnsi="Cambria" w:cs="Cambria" w:hint="cs"/>
          <w:color w:val="000000"/>
          <w:sz w:val="24"/>
          <w:szCs w:val="24"/>
          <w:rtl/>
        </w:rPr>
        <w:t>    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صحت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نحوه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تحلیل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و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تفسیر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و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نقد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گزاره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ها</w:t>
      </w:r>
    </w:p>
    <w:p w:rsidR="005451F8" w:rsidRPr="00AE765B" w:rsidRDefault="005451F8" w:rsidP="00D214DD">
      <w:pPr>
        <w:shd w:val="clear" w:color="auto" w:fill="FFFFFF"/>
        <w:spacing w:before="100" w:beforeAutospacing="1" w:after="100" w:afterAutospacing="1" w:line="270" w:lineRule="atLeast"/>
        <w:jc w:val="highKashida"/>
        <w:rPr>
          <w:rFonts w:ascii="Tahoma" w:eastAsia="Times New Roman" w:hAnsi="Tahoma" w:cs="B Nazanin"/>
          <w:color w:val="000000"/>
          <w:sz w:val="24"/>
          <w:szCs w:val="24"/>
          <w:rtl/>
        </w:rPr>
      </w:pP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>7-</w:t>
      </w:r>
      <w:r w:rsidRPr="00AE765B">
        <w:rPr>
          <w:rFonts w:ascii="Cambria" w:eastAsia="Times New Roman" w:hAnsi="Cambria" w:cs="Cambria" w:hint="cs"/>
          <w:color w:val="000000"/>
          <w:sz w:val="24"/>
          <w:szCs w:val="24"/>
          <w:rtl/>
        </w:rPr>
        <w:t>    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ارایه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تصاویری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مرتبط</w:t>
      </w:r>
    </w:p>
    <w:p w:rsidR="005451F8" w:rsidRPr="00AE765B" w:rsidRDefault="005451F8" w:rsidP="00D214DD">
      <w:pPr>
        <w:shd w:val="clear" w:color="auto" w:fill="FFFFFF"/>
        <w:spacing w:before="100" w:beforeAutospacing="1" w:after="100" w:afterAutospacing="1" w:line="270" w:lineRule="atLeast"/>
        <w:jc w:val="highKashida"/>
        <w:rPr>
          <w:rFonts w:ascii="Tahoma" w:eastAsia="Times New Roman" w:hAnsi="Tahoma" w:cs="B Nazanin"/>
          <w:color w:val="000000"/>
          <w:sz w:val="24"/>
          <w:szCs w:val="24"/>
          <w:rtl/>
        </w:rPr>
      </w:pP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>8-</w:t>
      </w:r>
      <w:r w:rsidRPr="00AE765B">
        <w:rPr>
          <w:rFonts w:ascii="Cambria" w:eastAsia="Times New Roman" w:hAnsi="Cambria" w:cs="Cambria" w:hint="cs"/>
          <w:color w:val="000000"/>
          <w:sz w:val="24"/>
          <w:szCs w:val="24"/>
          <w:rtl/>
        </w:rPr>
        <w:t>    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Cambria" w:eastAsia="Times New Roman" w:hAnsi="Cambria" w:cs="Cambria" w:hint="cs"/>
          <w:color w:val="000000"/>
          <w:sz w:val="24"/>
          <w:szCs w:val="24"/>
          <w:rtl/>
        </w:rPr>
        <w:t> 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ارایه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راه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حل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ها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و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پیشنهادات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بر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خواسته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از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مشاهدات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و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یافته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ها</w:t>
      </w:r>
    </w:p>
    <w:p w:rsidR="005451F8" w:rsidRPr="00AE765B" w:rsidRDefault="005451F8" w:rsidP="00D214DD">
      <w:pPr>
        <w:shd w:val="clear" w:color="auto" w:fill="FFFFFF"/>
        <w:spacing w:before="100" w:beforeAutospacing="1" w:after="100" w:afterAutospacing="1" w:line="270" w:lineRule="atLeast"/>
        <w:jc w:val="highKashida"/>
        <w:rPr>
          <w:rFonts w:ascii="Tahoma" w:eastAsia="Times New Roman" w:hAnsi="Tahoma" w:cs="B Nazanin"/>
          <w:color w:val="000000"/>
          <w:sz w:val="24"/>
          <w:szCs w:val="24"/>
          <w:rtl/>
        </w:rPr>
      </w:pP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>9-</w:t>
      </w:r>
      <w:r w:rsidRPr="00AE765B">
        <w:rPr>
          <w:rFonts w:ascii="Cambria" w:eastAsia="Times New Roman" w:hAnsi="Cambria" w:cs="Cambria" w:hint="cs"/>
          <w:color w:val="000000"/>
          <w:sz w:val="24"/>
          <w:szCs w:val="24"/>
          <w:rtl/>
        </w:rPr>
        <w:t>    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استفاده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از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منابع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معتبر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برای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تبیین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های</w:t>
      </w: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 xml:space="preserve"> </w:t>
      </w:r>
      <w:r w:rsidRPr="00AE765B">
        <w:rPr>
          <w:rFonts w:ascii="Tahoma" w:eastAsia="Times New Roman" w:hAnsi="Tahoma" w:cs="B Nazanin" w:hint="cs"/>
          <w:color w:val="000000"/>
          <w:sz w:val="24"/>
          <w:szCs w:val="24"/>
          <w:rtl/>
        </w:rPr>
        <w:t>علمی</w:t>
      </w:r>
    </w:p>
    <w:p w:rsidR="005451F8" w:rsidRPr="00AE765B" w:rsidRDefault="005451F8" w:rsidP="00D214DD">
      <w:pPr>
        <w:shd w:val="clear" w:color="auto" w:fill="FFFFFF"/>
        <w:spacing w:before="100" w:beforeAutospacing="1" w:after="100" w:afterAutospacing="1" w:line="270" w:lineRule="atLeast"/>
        <w:jc w:val="highKashida"/>
        <w:rPr>
          <w:rFonts w:ascii="Tahoma" w:eastAsia="Times New Roman" w:hAnsi="Tahoma" w:cs="B Nazanin"/>
          <w:color w:val="000000"/>
          <w:sz w:val="24"/>
          <w:szCs w:val="24"/>
          <w:rtl/>
        </w:rPr>
      </w:pPr>
      <w:r w:rsidRPr="00AE765B">
        <w:rPr>
          <w:rFonts w:ascii="Tahoma" w:eastAsia="Times New Roman" w:hAnsi="Tahoma" w:cs="B Nazanin"/>
          <w:color w:val="000000"/>
          <w:sz w:val="24"/>
          <w:szCs w:val="24"/>
          <w:rtl/>
        </w:rPr>
        <w:t>10- رعایت ساختار علمی و کلی گزارش بر اساس اصول علمی حاکم بر رشته تحصیلی</w:t>
      </w:r>
    </w:p>
    <w:p w:rsidR="005451F8" w:rsidRPr="00AE765B" w:rsidRDefault="005451F8" w:rsidP="005451F8">
      <w:pPr>
        <w:shd w:val="clear" w:color="auto" w:fill="FFFFFF"/>
        <w:spacing w:before="100" w:beforeAutospacing="1" w:after="100" w:afterAutospacing="1" w:line="270" w:lineRule="atLeast"/>
        <w:rPr>
          <w:rFonts w:ascii="Tahoma" w:eastAsia="Times New Roman" w:hAnsi="Tahoma" w:cs="B Nazanin"/>
          <w:color w:val="000000"/>
          <w:sz w:val="18"/>
          <w:szCs w:val="18"/>
          <w:rtl/>
        </w:rPr>
      </w:pPr>
      <w:r w:rsidRPr="00AE765B">
        <w:rPr>
          <w:rFonts w:ascii="Cambria" w:eastAsia="Times New Roman" w:hAnsi="Cambria" w:cs="Cambria" w:hint="cs"/>
          <w:color w:val="000000"/>
          <w:sz w:val="18"/>
          <w:szCs w:val="18"/>
          <w:rtl/>
        </w:rPr>
        <w:t> </w:t>
      </w:r>
    </w:p>
    <w:p w:rsidR="00734D00" w:rsidRPr="00AE765B" w:rsidRDefault="00734D00" w:rsidP="00734D00">
      <w:pPr>
        <w:rPr>
          <w:rFonts w:cs="B Nazanin"/>
          <w:b/>
          <w:bCs/>
          <w:rtl/>
        </w:rPr>
      </w:pPr>
    </w:p>
    <w:p w:rsidR="00734D00" w:rsidRPr="00AE765B" w:rsidRDefault="00734D00" w:rsidP="002569AE">
      <w:pPr>
        <w:rPr>
          <w:rFonts w:cs="B Nazanin"/>
          <w:b/>
          <w:bCs/>
        </w:rPr>
      </w:pPr>
    </w:p>
    <w:sectPr w:rsidR="00734D00" w:rsidRPr="00AE765B" w:rsidSect="0073374D">
      <w:pgSz w:w="11906" w:h="16838"/>
      <w:pgMar w:top="1440" w:right="1440" w:bottom="1440" w:left="1440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" w:fontKey="{75A3508B-4BCC-40D3-9706-95A3209E4D5B}"/>
    <w:embedBold r:id="rId2" w:fontKey="{20491700-70FA-44AB-8BB6-1DF0120629F8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19F1D0C4-4086-463A-9F42-170082E9D7D3}"/>
    <w:embedBold r:id="rId4" w:fontKey="{85E47FF3-368B-4C64-97BD-16E7F5191419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5" w:fontKey="{7586149A-679C-44DC-8DF1-17659133EE4B}"/>
    <w:embedBold r:id="rId6" w:fontKey="{10EAE5F4-AA74-42E9-9004-2A7EF820C354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7" w:fontKey="{0C4110B2-A0DF-4E12-B505-DE9D760A4C67}"/>
    <w:embedBold r:id="rId8" w:fontKey="{2D9D2D87-0696-4304-99ED-4AC1A0ABE502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1494B19"/>
    <w:multiLevelType w:val="hybridMultilevel"/>
    <w:tmpl w:val="3C1EA5A0"/>
    <w:lvl w:ilvl="0" w:tplc="917EFC0E">
      <w:start w:val="3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25973A3"/>
    <w:multiLevelType w:val="hybridMultilevel"/>
    <w:tmpl w:val="9D8C7A76"/>
    <w:lvl w:ilvl="0" w:tplc="9EF24A80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2A0E02C5"/>
    <w:multiLevelType w:val="hybridMultilevel"/>
    <w:tmpl w:val="C32E471A"/>
    <w:lvl w:ilvl="0" w:tplc="E9808912">
      <w:start w:val="1"/>
      <w:numFmt w:val="bullet"/>
      <w:lvlText w:val=""/>
      <w:lvlJc w:val="right"/>
      <w:pPr>
        <w:ind w:left="720" w:hanging="360"/>
      </w:pPr>
      <w:rPr>
        <w:rFonts w:ascii="Symbol" w:hAnsi="Symbol" w:cs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B7D0C4E"/>
    <w:multiLevelType w:val="multilevel"/>
    <w:tmpl w:val="638ED6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C4F1C22"/>
    <w:multiLevelType w:val="hybridMultilevel"/>
    <w:tmpl w:val="E17E471C"/>
    <w:lvl w:ilvl="0" w:tplc="E9808912">
      <w:start w:val="1"/>
      <w:numFmt w:val="bullet"/>
      <w:lvlText w:val=""/>
      <w:lvlJc w:val="right"/>
      <w:pPr>
        <w:ind w:left="720" w:hanging="360"/>
      </w:pPr>
      <w:rPr>
        <w:rFonts w:ascii="Symbol" w:hAnsi="Symbol" w:cs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6C7271F"/>
    <w:multiLevelType w:val="multilevel"/>
    <w:tmpl w:val="0CA466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3B281AD9"/>
    <w:multiLevelType w:val="hybridMultilevel"/>
    <w:tmpl w:val="6F824852"/>
    <w:lvl w:ilvl="0" w:tplc="C35E94EA">
      <w:numFmt w:val="bullet"/>
      <w:lvlText w:val=""/>
      <w:lvlJc w:val="left"/>
      <w:pPr>
        <w:ind w:left="720" w:hanging="360"/>
      </w:pPr>
      <w:rPr>
        <w:rFonts w:ascii="Symbol" w:eastAsia="Times New Roman" w:hAnsi="Symbol" w:cs="Tahom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FE90C85"/>
    <w:multiLevelType w:val="hybridMultilevel"/>
    <w:tmpl w:val="F3C685FA"/>
    <w:lvl w:ilvl="0" w:tplc="E9808912">
      <w:start w:val="1"/>
      <w:numFmt w:val="bullet"/>
      <w:lvlText w:val=""/>
      <w:lvlJc w:val="right"/>
      <w:pPr>
        <w:ind w:left="720" w:hanging="360"/>
      </w:pPr>
      <w:rPr>
        <w:rFonts w:ascii="Symbol" w:hAnsi="Symbol" w:cs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57A7CC8"/>
    <w:multiLevelType w:val="hybridMultilevel"/>
    <w:tmpl w:val="45DEBB8A"/>
    <w:lvl w:ilvl="0" w:tplc="63005D36">
      <w:start w:val="5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19E3DAC"/>
    <w:multiLevelType w:val="multilevel"/>
    <w:tmpl w:val="61E88E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62702F49"/>
    <w:multiLevelType w:val="multilevel"/>
    <w:tmpl w:val="89EE0D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692B700A"/>
    <w:multiLevelType w:val="multilevel"/>
    <w:tmpl w:val="2228C4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695A7FC2"/>
    <w:multiLevelType w:val="multilevel"/>
    <w:tmpl w:val="1DFE10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6D5C3768"/>
    <w:multiLevelType w:val="hybridMultilevel"/>
    <w:tmpl w:val="0D86523A"/>
    <w:lvl w:ilvl="0" w:tplc="487C1F5A">
      <w:start w:val="4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ED117DD"/>
    <w:multiLevelType w:val="hybridMultilevel"/>
    <w:tmpl w:val="16D2EDEE"/>
    <w:lvl w:ilvl="0" w:tplc="573ABCA8">
      <w:start w:val="4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0581CB2"/>
    <w:multiLevelType w:val="hybridMultilevel"/>
    <w:tmpl w:val="F386ED74"/>
    <w:lvl w:ilvl="0" w:tplc="F6E44B3E">
      <w:start w:val="5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21D1090"/>
    <w:multiLevelType w:val="hybridMultilevel"/>
    <w:tmpl w:val="2594E810"/>
    <w:lvl w:ilvl="0" w:tplc="E9808912">
      <w:start w:val="1"/>
      <w:numFmt w:val="bullet"/>
      <w:lvlText w:val=""/>
      <w:lvlJc w:val="right"/>
      <w:pPr>
        <w:ind w:left="1230" w:hanging="360"/>
      </w:pPr>
      <w:rPr>
        <w:rFonts w:ascii="Symbol" w:hAnsi="Symbol" w:cs="Symbol" w:hint="default"/>
      </w:rPr>
    </w:lvl>
    <w:lvl w:ilvl="1" w:tplc="04090003" w:tentative="1">
      <w:start w:val="1"/>
      <w:numFmt w:val="bullet"/>
      <w:lvlText w:val="o"/>
      <w:lvlJc w:val="left"/>
      <w:pPr>
        <w:ind w:left="19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90" w:hanging="360"/>
      </w:pPr>
      <w:rPr>
        <w:rFonts w:ascii="Wingdings" w:hAnsi="Wingdings" w:hint="default"/>
      </w:rPr>
    </w:lvl>
  </w:abstractNum>
  <w:abstractNum w:abstractNumId="17">
    <w:nsid w:val="7BC45D61"/>
    <w:multiLevelType w:val="hybridMultilevel"/>
    <w:tmpl w:val="5AFC0AC0"/>
    <w:lvl w:ilvl="0" w:tplc="C35E94EA">
      <w:numFmt w:val="bullet"/>
      <w:lvlText w:val=""/>
      <w:lvlJc w:val="left"/>
      <w:pPr>
        <w:ind w:left="540" w:hanging="360"/>
      </w:pPr>
      <w:rPr>
        <w:rFonts w:ascii="Symbol" w:eastAsia="Times New Roman" w:hAnsi="Symbol" w:cs="Tahoma" w:hint="default"/>
      </w:rPr>
    </w:lvl>
    <w:lvl w:ilvl="1" w:tplc="0409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18">
    <w:nsid w:val="7CF76708"/>
    <w:multiLevelType w:val="hybridMultilevel"/>
    <w:tmpl w:val="2A58B76A"/>
    <w:lvl w:ilvl="0" w:tplc="01985CEC">
      <w:start w:val="1"/>
      <w:numFmt w:val="decimal"/>
      <w:lvlText w:val="%1-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8"/>
  </w:num>
  <w:num w:numId="2">
    <w:abstractNumId w:val="0"/>
  </w:num>
  <w:num w:numId="3">
    <w:abstractNumId w:val="13"/>
  </w:num>
  <w:num w:numId="4">
    <w:abstractNumId w:val="14"/>
  </w:num>
  <w:num w:numId="5">
    <w:abstractNumId w:val="8"/>
  </w:num>
  <w:num w:numId="6">
    <w:abstractNumId w:val="15"/>
  </w:num>
  <w:num w:numId="7">
    <w:abstractNumId w:val="1"/>
  </w:num>
  <w:num w:numId="8">
    <w:abstractNumId w:val="9"/>
  </w:num>
  <w:num w:numId="9">
    <w:abstractNumId w:val="10"/>
  </w:num>
  <w:num w:numId="10">
    <w:abstractNumId w:val="12"/>
  </w:num>
  <w:num w:numId="11">
    <w:abstractNumId w:val="3"/>
  </w:num>
  <w:num w:numId="12">
    <w:abstractNumId w:val="5"/>
  </w:num>
  <w:num w:numId="13">
    <w:abstractNumId w:val="11"/>
  </w:num>
  <w:num w:numId="14">
    <w:abstractNumId w:val="7"/>
  </w:num>
  <w:num w:numId="15">
    <w:abstractNumId w:val="2"/>
  </w:num>
  <w:num w:numId="16">
    <w:abstractNumId w:val="16"/>
  </w:num>
  <w:num w:numId="17">
    <w:abstractNumId w:val="4"/>
  </w:num>
  <w:num w:numId="18">
    <w:abstractNumId w:val="6"/>
  </w:num>
  <w:num w:numId="19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569AE"/>
    <w:rsid w:val="002569AE"/>
    <w:rsid w:val="004B651C"/>
    <w:rsid w:val="005234D7"/>
    <w:rsid w:val="005451F8"/>
    <w:rsid w:val="005F2B3E"/>
    <w:rsid w:val="0073374D"/>
    <w:rsid w:val="00734D00"/>
    <w:rsid w:val="00A11AE6"/>
    <w:rsid w:val="00A50688"/>
    <w:rsid w:val="00A813A4"/>
    <w:rsid w:val="00AE765B"/>
    <w:rsid w:val="00C20FA5"/>
    <w:rsid w:val="00CE6D4E"/>
    <w:rsid w:val="00D214DD"/>
    <w:rsid w:val="00E74DEA"/>
    <w:rsid w:val="00FF5D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/"/>
  <w:listSeparator w:val="؛"/>
  <w15:docId w15:val="{E568D4AB-E706-4E92-9472-24CE5AAE1F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F2B3E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2569AE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5451F8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5451F8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8346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543</Words>
  <Characters>3101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3637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farhangian</dc:creator>
  <cp:lastModifiedBy>king</cp:lastModifiedBy>
  <cp:revision>2</cp:revision>
  <dcterms:created xsi:type="dcterms:W3CDTF">2015-10-05T08:03:00Z</dcterms:created>
  <dcterms:modified xsi:type="dcterms:W3CDTF">2015-10-05T08:03:00Z</dcterms:modified>
</cp:coreProperties>
</file>